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4F7409">
      <w:pPr>
        <w:spacing w:before="120" w:after="12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  <w:r w:rsidR="004F7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окончательных предложений участников закупки и критери</w:t>
      </w:r>
      <w:r w:rsidR="004F7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266"/>
        <w:gridCol w:w="1836"/>
        <w:gridCol w:w="1836"/>
        <w:gridCol w:w="1694"/>
        <w:gridCol w:w="3008"/>
        <w:gridCol w:w="2694"/>
      </w:tblGrid>
      <w:tr w:rsidR="00B61AF1" w:rsidRPr="00B61AF1" w:rsidTr="00B61AF1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BF4F03" w:rsidRPr="00B61AF1" w:rsidRDefault="00BF4F03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№</w:t>
            </w:r>
            <w:r w:rsidR="00B61A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1AF1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F4F03" w:rsidRPr="00B61AF1" w:rsidRDefault="00BF4F03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B61AF1" w:rsidRPr="00B61A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1AF1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F4F03" w:rsidRPr="00B61AF1" w:rsidRDefault="00BF4F03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B61AF1" w:rsidRPr="00B61A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1AF1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61AF1" w:rsidRPr="00B61AF1" w:rsidTr="00B61AF1">
        <w:trPr>
          <w:trHeight w:val="283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61AF1" w:rsidRPr="00B61AF1" w:rsidTr="00B61AF1">
        <w:trPr>
          <w:trHeight w:val="283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Стоимостные: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BF4F03" w:rsidRPr="00B61AF1" w:rsidRDefault="00B61AF1" w:rsidP="00B61AF1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70</w:t>
            </w:r>
            <w:r w:rsidR="00BF4F03" w:rsidRPr="00B61AF1">
              <w:rPr>
                <w:rFonts w:ascii="Times New Roman" w:eastAsia="Times New Roman" w:hAnsi="Times New Roman"/>
                <w:b/>
                <w:lang w:eastAsia="ru-RU"/>
              </w:rPr>
              <w:t>%</w:t>
            </w:r>
          </w:p>
        </w:tc>
        <w:tc>
          <w:tcPr>
            <w:tcW w:w="661" w:type="pct"/>
            <w:shd w:val="clear" w:color="auto" w:fill="auto"/>
            <w:vAlign w:val="bottom"/>
          </w:tcPr>
          <w:p w:rsidR="00BF4F03" w:rsidRPr="00B61AF1" w:rsidRDefault="004F7409" w:rsidP="00B61AF1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BF4F03" w:rsidRPr="00B61AF1" w:rsidRDefault="004F7409" w:rsidP="00BF4F03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</w:t>
            </w:r>
          </w:p>
        </w:tc>
        <w:tc>
          <w:tcPr>
            <w:tcW w:w="1083" w:type="pct"/>
            <w:shd w:val="clear" w:color="auto" w:fill="auto"/>
            <w:vAlign w:val="bottom"/>
          </w:tcPr>
          <w:p w:rsidR="00BF4F03" w:rsidRPr="00B61AF1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0" w:type="pct"/>
            <w:shd w:val="clear" w:color="auto" w:fill="auto"/>
            <w:vAlign w:val="bottom"/>
          </w:tcPr>
          <w:p w:rsidR="00BF4F03" w:rsidRPr="00B61AF1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1AF1" w:rsidRPr="00B61AF1" w:rsidTr="00B61AF1">
        <w:trPr>
          <w:trHeight w:val="93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F4F03" w:rsidRPr="00B61AF1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F4F03" w:rsidRPr="00B61AF1" w:rsidRDefault="004F7409" w:rsidP="00BF4F0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F4F03" w:rsidRPr="00B61AF1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B61AF1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F4F03" w:rsidRPr="00B61AF1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F4F03" w:rsidRPr="00B61AF1" w:rsidRDefault="00BF4F03" w:rsidP="004F740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  <w:r w:rsidR="004F7409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r w:rsidRPr="00B61AF1">
              <w:rPr>
                <w:rFonts w:ascii="Times New Roman" w:eastAsia="Times New Roman" w:hAnsi="Times New Roman"/>
                <w:lang w:eastAsia="ru-RU"/>
              </w:rPr>
              <w:t>уб. ПМР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F4F03" w:rsidRPr="00B61AF1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 xml:space="preserve">Наибольшее количество баллов присваивается </w:t>
            </w:r>
            <w:bookmarkStart w:id="0" w:name="_GoBack"/>
            <w:r w:rsidRPr="00B61AF1">
              <w:rPr>
                <w:rFonts w:ascii="Times New Roman" w:eastAsia="Times New Roman" w:hAnsi="Times New Roman"/>
                <w:lang w:eastAsia="ru-RU"/>
              </w:rPr>
              <w:t xml:space="preserve">предложению с </w:t>
            </w:r>
            <w:bookmarkEnd w:id="0"/>
            <w:r w:rsidRPr="00B61AF1">
              <w:rPr>
                <w:rFonts w:ascii="Times New Roman" w:eastAsia="Times New Roman" w:hAnsi="Times New Roman"/>
                <w:lang w:eastAsia="ru-RU"/>
              </w:rPr>
              <w:t>наименьшей ценой</w:t>
            </w:r>
          </w:p>
        </w:tc>
      </w:tr>
      <w:tr w:rsidR="00B61AF1" w:rsidRPr="00B61AF1" w:rsidTr="00B61AF1">
        <w:trPr>
          <w:trHeight w:val="365"/>
          <w:jc w:val="center"/>
        </w:trPr>
        <w:tc>
          <w:tcPr>
            <w:tcW w:w="199" w:type="pct"/>
            <w:shd w:val="clear" w:color="auto" w:fill="auto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816" w:type="pct"/>
            <w:shd w:val="clear" w:color="auto" w:fill="auto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Не стоимостные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661" w:type="pct"/>
            <w:shd w:val="clear" w:color="auto" w:fill="auto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B61AF1">
              <w:rPr>
                <w:rFonts w:ascii="Times New Roman" w:eastAsia="Times New Roman" w:hAnsi="Times New Roman"/>
                <w:b/>
                <w:lang w:eastAsia="ru-RU"/>
              </w:rPr>
              <w:t>0%</w:t>
            </w:r>
          </w:p>
        </w:tc>
        <w:tc>
          <w:tcPr>
            <w:tcW w:w="661" w:type="pct"/>
            <w:shd w:val="clear" w:color="auto" w:fill="auto"/>
          </w:tcPr>
          <w:p w:rsidR="00B61AF1" w:rsidRPr="00B61AF1" w:rsidRDefault="004F7409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610" w:type="pct"/>
            <w:shd w:val="clear" w:color="auto" w:fill="auto"/>
          </w:tcPr>
          <w:p w:rsidR="00B61AF1" w:rsidRPr="00B61AF1" w:rsidRDefault="004F7409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  <w:tc>
          <w:tcPr>
            <w:tcW w:w="1083" w:type="pct"/>
            <w:shd w:val="clear" w:color="auto" w:fill="auto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0" w:type="pct"/>
            <w:shd w:val="clear" w:color="auto" w:fill="auto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1AF1" w:rsidRPr="00B61AF1" w:rsidTr="00B61AF1">
        <w:trPr>
          <w:trHeight w:val="93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Сроки выполнения работ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61AF1" w:rsidRPr="00B61AF1" w:rsidRDefault="004F7409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50</w:t>
            </w:r>
            <w:r w:rsidRPr="00B61AF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B61AF1" w:rsidRPr="00B61AF1" w:rsidTr="00B61AF1">
        <w:trPr>
          <w:trHeight w:val="932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Опыт работы и деловая репутация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61AF1" w:rsidRPr="00B61AF1" w:rsidRDefault="004F7409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61AF1" w:rsidRPr="00B61AF1" w:rsidRDefault="004F7409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B61AF1" w:rsidRPr="00B61AF1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61AF1" w:rsidRPr="00B61AF1" w:rsidRDefault="004F7409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Перечень договоров, подтверждающих выполнение аналогичных видов работ, за последние 2 (два) года с обязательным приложением копий актов приемки выполненных работ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61AF1" w:rsidRPr="00B61AF1" w:rsidRDefault="00B61AF1" w:rsidP="00B61A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1AF1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B61AF1">
      <w:pgSz w:w="15840" w:h="12240" w:orient="landscape" w:code="1"/>
      <w:pgMar w:top="1701" w:right="1134" w:bottom="85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4F7409"/>
    <w:rsid w:val="009F3B50"/>
    <w:rsid w:val="00A166F3"/>
    <w:rsid w:val="00A8738C"/>
    <w:rsid w:val="00A936D0"/>
    <w:rsid w:val="00AA65F9"/>
    <w:rsid w:val="00B34C36"/>
    <w:rsid w:val="00B61AF1"/>
    <w:rsid w:val="00B665CB"/>
    <w:rsid w:val="00B76427"/>
    <w:rsid w:val="00B83059"/>
    <w:rsid w:val="00B8582F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A10B"/>
  <w15:chartTrackingRefBased/>
  <w15:docId w15:val="{35D67D04-E4E3-4E31-B65E-87E6DF1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2022-03-24T12:00:00Z</dcterms:created>
  <dcterms:modified xsi:type="dcterms:W3CDTF">2024-03-19T14:17:00Z</dcterms:modified>
</cp:coreProperties>
</file>